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Pr="005652D8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5652D8">
        <w:rPr>
          <w:rFonts w:cstheme="minorHAnsi"/>
          <w:b/>
          <w:bCs/>
        </w:rPr>
        <w:t>KVIETIMAS Į RINKOS KONSULTACIJĄ</w:t>
      </w:r>
    </w:p>
    <w:p w14:paraId="114BAA35" w14:textId="6C85154A" w:rsidR="00630B2F" w:rsidRPr="005652D8" w:rsidRDefault="005652D8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7-09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Pr="005652D8">
            <w:rPr>
              <w:rFonts w:cstheme="minorHAnsi"/>
            </w:rPr>
            <w:t>2025 m. liepos 9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2650153A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1C4A8A" w:rsidRPr="001C4A8A">
        <w:rPr>
          <w:rStyle w:val="Laukeliai"/>
          <w:rFonts w:asciiTheme="minorHAnsi" w:hAnsiTheme="minorHAnsi" w:cstheme="minorHAnsi"/>
          <w:b/>
          <w:bCs/>
          <w:iCs/>
          <w:szCs w:val="20"/>
        </w:rPr>
        <w:t>Draudimo ekspertinių konsultacijų (brokerio) paslaug</w:t>
      </w:r>
      <w:r w:rsidR="001C4A8A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ų 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5652D8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5652D8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5652D8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</w:rPr>
        <w:t>1.</w:t>
      </w:r>
      <w:r w:rsidR="0056626D" w:rsidRPr="005652D8">
        <w:rPr>
          <w:rFonts w:cstheme="minorHAnsi"/>
          <w:sz w:val="20"/>
          <w:szCs w:val="20"/>
        </w:rPr>
        <w:t xml:space="preserve"> </w:t>
      </w:r>
      <w:r w:rsidRPr="005652D8">
        <w:rPr>
          <w:rFonts w:cstheme="minorHAnsi"/>
          <w:sz w:val="20"/>
          <w:szCs w:val="20"/>
        </w:rPr>
        <w:t>Išsamiai išanalizuoti Pirkimo objekto specifiką</w:t>
      </w:r>
      <w:r w:rsidR="0056626D" w:rsidRPr="005652D8">
        <w:rPr>
          <w:rFonts w:cstheme="minorHAnsi"/>
          <w:sz w:val="20"/>
          <w:szCs w:val="20"/>
        </w:rPr>
        <w:t xml:space="preserve"> ir tinkamai pasirengti pirkimui</w:t>
      </w:r>
      <w:r w:rsidRPr="005652D8">
        <w:rPr>
          <w:rFonts w:cstheme="minorHAnsi"/>
          <w:sz w:val="20"/>
          <w:szCs w:val="20"/>
        </w:rPr>
        <w:t>;</w:t>
      </w:r>
    </w:p>
    <w:p w14:paraId="322BCE57" w14:textId="454C7044" w:rsidR="0056626D" w:rsidRPr="005652D8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5652D8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  <w:lang w:val="en-US"/>
        </w:rPr>
        <w:t>3</w:t>
      </w:r>
      <w:r w:rsidR="00A00B6A" w:rsidRPr="005652D8">
        <w:rPr>
          <w:rFonts w:cstheme="minorHAnsi"/>
          <w:sz w:val="20"/>
          <w:szCs w:val="20"/>
        </w:rPr>
        <w:t>.</w:t>
      </w:r>
      <w:r w:rsidR="0056626D" w:rsidRPr="005652D8">
        <w:rPr>
          <w:rFonts w:cstheme="minorHAnsi"/>
          <w:sz w:val="20"/>
          <w:szCs w:val="20"/>
        </w:rPr>
        <w:t xml:space="preserve"> </w:t>
      </w:r>
      <w:r w:rsidR="00A00B6A" w:rsidRPr="005652D8">
        <w:rPr>
          <w:rFonts w:cstheme="minorHAnsi"/>
          <w:sz w:val="20"/>
          <w:szCs w:val="20"/>
        </w:rPr>
        <w:t xml:space="preserve">Gauti konsultacijas ir/ar </w:t>
      </w:r>
      <w:proofErr w:type="gramStart"/>
      <w:r w:rsidRPr="005652D8">
        <w:rPr>
          <w:rFonts w:cstheme="minorHAnsi"/>
          <w:sz w:val="20"/>
          <w:szCs w:val="20"/>
        </w:rPr>
        <w:t>pa</w:t>
      </w:r>
      <w:r w:rsidR="00A00B6A" w:rsidRPr="005652D8">
        <w:rPr>
          <w:rFonts w:cstheme="minorHAnsi"/>
          <w:sz w:val="20"/>
          <w:szCs w:val="20"/>
        </w:rPr>
        <w:t>siūlymus;</w:t>
      </w:r>
      <w:proofErr w:type="gramEnd"/>
      <w:r w:rsidR="00A00B6A" w:rsidRPr="005652D8">
        <w:rPr>
          <w:rFonts w:cstheme="minorHAnsi"/>
          <w:sz w:val="20"/>
          <w:szCs w:val="20"/>
        </w:rPr>
        <w:t xml:space="preserve"> </w:t>
      </w:r>
    </w:p>
    <w:p w14:paraId="25119E09" w14:textId="367932C8" w:rsidR="00A00B6A" w:rsidRPr="005652D8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</w:rPr>
        <w:t>4</w:t>
      </w:r>
      <w:r w:rsidR="00A00B6A" w:rsidRPr="005652D8">
        <w:rPr>
          <w:rFonts w:cstheme="minorHAnsi"/>
          <w:sz w:val="20"/>
          <w:szCs w:val="20"/>
        </w:rPr>
        <w:t>.</w:t>
      </w:r>
      <w:r w:rsidR="0056626D" w:rsidRPr="005652D8">
        <w:rPr>
          <w:rFonts w:cstheme="minorHAnsi"/>
          <w:sz w:val="20"/>
          <w:szCs w:val="20"/>
        </w:rPr>
        <w:t xml:space="preserve"> </w:t>
      </w:r>
      <w:r w:rsidR="00A00B6A" w:rsidRPr="005652D8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3CF681C" w14:textId="77777777" w:rsidR="00320F06" w:rsidRPr="0032294F" w:rsidRDefault="00320F06" w:rsidP="00320F06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320F06" w:rsidRPr="0032294F" w14:paraId="259485C0" w14:textId="77777777" w:rsidTr="000E2D6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6D99E23" w14:textId="77777777" w:rsidR="00320F06" w:rsidRPr="0032294F" w:rsidRDefault="00320F06" w:rsidP="000E2D6C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320F06" w:rsidRPr="0032294F" w14:paraId="053475E0" w14:textId="77777777" w:rsidTr="000E2D6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DDBD2D8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728B860C" w14:textId="77777777" w:rsidTr="000E2D6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89AB7D7" w14:textId="77777777" w:rsidR="00320F06" w:rsidRPr="002E1ABD" w:rsidRDefault="00320F06" w:rsidP="000E2D6C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prašome </w:t>
            </w: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 xml:space="preserve">nurodyti, jeigu manote, kad dalis reikalavimų / punktų yra neaiškūs, neracionalūs arba pertekliniai. </w:t>
            </w:r>
          </w:p>
        </w:tc>
      </w:tr>
      <w:tr w:rsidR="00320F06" w:rsidRPr="0032294F" w14:paraId="0DB4D318" w14:textId="77777777" w:rsidTr="000E2D6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DA27D7B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24D11C5A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6D12F97C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BFA0BFA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2AA281A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320F06" w:rsidRPr="0032294F" w14:paraId="727BD1DC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0539774D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8A266D8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95023D7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2F874112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132ECE33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5A935F3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7876054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682E71A0" w14:textId="77777777" w:rsidTr="000E2D6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2D81F1C" w14:textId="77777777" w:rsidR="00320F06" w:rsidRPr="0032294F" w:rsidRDefault="00320F06" w:rsidP="000E2D6C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pateikiama Paslaugų apimtis yra pakankama. Jei ne, prašome nurodyti siūlomą preliminarią Paslaugų apimtį.</w:t>
            </w:r>
          </w:p>
        </w:tc>
      </w:tr>
      <w:tr w:rsidR="00320F06" w:rsidRPr="0032294F" w14:paraId="3247463B" w14:textId="77777777" w:rsidTr="000E2D6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8C9FC16" w14:textId="77777777" w:rsidR="00320F06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57D8C696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7878E4EC" w14:textId="77777777" w:rsidTr="000E2D6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35E01D3" w14:textId="77777777" w:rsidR="00320F06" w:rsidRPr="002E1ABD" w:rsidRDefault="00320F06" w:rsidP="000E2D6C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pateikiami Paslaugų įgyvendinimo/suteikimo terminai yra realūs. Jei ne, prašome nurodyti siūlomą preliminarų Paslaugų įgyvendinimo terminą (-</w:t>
            </w:r>
            <w:proofErr w:type="spellStart"/>
            <w:r w:rsidRPr="002E1ABD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proofErr w:type="spellEnd"/>
            <w:r w:rsidRPr="002E1ABD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320F06" w:rsidRPr="0032294F" w14:paraId="1E00483A" w14:textId="77777777" w:rsidTr="000E2D6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0F339E1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1EA054AD" w14:textId="77777777" w:rsidTr="000E2D6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BDFAA99" w14:textId="77777777" w:rsidR="00320F06" w:rsidRDefault="00320F06" w:rsidP="000E2D6C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2E1ABD">
              <w:rPr>
                <w:rFonts w:cstheme="minorHAnsi"/>
                <w:lang w:eastAsia="lt-LT"/>
              </w:rPr>
              <w:tab/>
            </w:r>
          </w:p>
        </w:tc>
      </w:tr>
      <w:tr w:rsidR="00320F06" w:rsidRPr="0032294F" w14:paraId="01DEB01A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07DD20F5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945FBA5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CD3BBF7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20F06" w:rsidRPr="0032294F" w14:paraId="037AD7FA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57167FDB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533C70F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E685466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13DC5DC1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1ABC3C4F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26255CD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1826EAA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2E1ABD" w14:paraId="56448F97" w14:textId="77777777" w:rsidTr="000E2D6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8058178" w14:textId="77777777" w:rsidR="00320F06" w:rsidRPr="002E1ABD" w:rsidRDefault="00320F06" w:rsidP="000E2D6C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2E1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Tiekėjų kvalifikacijos reikalavimams</w:t>
            </w: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Jei taip, juos nurodykite.</w:t>
            </w:r>
          </w:p>
        </w:tc>
      </w:tr>
      <w:tr w:rsidR="00320F06" w:rsidRPr="0032294F" w14:paraId="476B41DE" w14:textId="77777777" w:rsidTr="000E2D6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F457A23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320F06" w:rsidRPr="0032294F" w14:paraId="00825D02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78CAC17B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bookmarkStart w:id="0" w:name="_Hlk101427555"/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56D71BD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2B1226C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20F06" w:rsidRPr="0032294F" w14:paraId="1D58ED82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2436CC0D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53EDCA6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7A3AE0D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397AEF93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779C6452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5C1A4A9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0D6BF70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0"/>
      <w:tr w:rsidR="00320F06" w:rsidRPr="002E1ABD" w14:paraId="56A25CE8" w14:textId="77777777" w:rsidTr="000E2D6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C45A39C" w14:textId="77777777" w:rsidR="00320F06" w:rsidRPr="002E1ABD" w:rsidRDefault="00320F06" w:rsidP="000E2D6C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ABD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2E1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2E1AB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konominio naudingumo vertinimo kriterijams</w:t>
            </w:r>
            <w:r w:rsidRPr="002E1AB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(ir jų parametrams).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Jei taip, juos nurodykite.</w:t>
            </w:r>
          </w:p>
        </w:tc>
      </w:tr>
      <w:tr w:rsidR="00320F06" w:rsidRPr="0032294F" w14:paraId="1806A367" w14:textId="77777777" w:rsidTr="000E2D6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DD303D4" w14:textId="77777777" w:rsidR="00320F06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1346A3CD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30F4284D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51B7552C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bookmarkStart w:id="1" w:name="_Hlk101447092"/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14B6004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3AF2390" w14:textId="77777777" w:rsidR="00320F06" w:rsidRPr="0032294F" w:rsidRDefault="00320F06" w:rsidP="000E2D6C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20F06" w:rsidRPr="0032294F" w14:paraId="41F8990F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21BAE0E0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951AF1E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DB7DF26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20F06" w:rsidRPr="0032294F" w14:paraId="3CB876D8" w14:textId="77777777" w:rsidTr="000E2D6C">
        <w:tc>
          <w:tcPr>
            <w:tcW w:w="850" w:type="pct"/>
            <w:tcBorders>
              <w:top w:val="dotted" w:sz="4" w:space="0" w:color="auto"/>
            </w:tcBorders>
          </w:tcPr>
          <w:p w14:paraId="7914AFC9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9A89BF8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4744CF0" w14:textId="77777777" w:rsidR="00320F06" w:rsidRPr="0032294F" w:rsidRDefault="00320F06" w:rsidP="000E2D6C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1"/>
      <w:tr w:rsidR="00320F06" w:rsidRPr="0032294F" w14:paraId="1461820D" w14:textId="77777777" w:rsidTr="000E2D6C">
        <w:tc>
          <w:tcPr>
            <w:tcW w:w="5000" w:type="pct"/>
            <w:gridSpan w:val="3"/>
          </w:tcPr>
          <w:p w14:paraId="0BB40647" w14:textId="77777777" w:rsidR="00320F06" w:rsidRPr="00231BC6" w:rsidRDefault="00320F06" w:rsidP="000E2D6C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C6DF4C" w14:textId="77777777" w:rsidR="00320F06" w:rsidRPr="0032294F" w:rsidRDefault="00320F06" w:rsidP="00320F06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177157C1" w14:textId="77777777" w:rsidR="00320F06" w:rsidRDefault="00320F06" w:rsidP="00320F06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</w:p>
    <w:p w14:paraId="72404560" w14:textId="77777777" w:rsidR="00320F06" w:rsidRDefault="00320F06" w:rsidP="00320F06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26B271E8" w14:textId="77777777" w:rsidR="00320F06" w:rsidRPr="008C70D3" w:rsidRDefault="00320F06" w:rsidP="00320F06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6C898D7" w14:textId="77777777" w:rsidR="00320F06" w:rsidRDefault="00320F06" w:rsidP="00320F06">
      <w:pPr>
        <w:spacing w:after="0" w:line="240" w:lineRule="auto"/>
        <w:jc w:val="both"/>
        <w:rPr>
          <w:rFonts w:cstheme="minorHAnsi"/>
        </w:rPr>
      </w:pPr>
    </w:p>
    <w:p w14:paraId="789C357C" w14:textId="77777777" w:rsidR="00320F06" w:rsidRPr="000F6EE3" w:rsidRDefault="00320F06" w:rsidP="00320F06">
      <w:pPr>
        <w:spacing w:after="0" w:line="240" w:lineRule="auto"/>
        <w:jc w:val="both"/>
        <w:rPr>
          <w:rFonts w:cstheme="minorHAnsi"/>
          <w:color w:val="FF0000"/>
          <w:lang w:val="es-ES"/>
        </w:rPr>
      </w:pPr>
      <w:r w:rsidRPr="0032294F">
        <w:rPr>
          <w:rFonts w:cstheme="minorHAnsi"/>
        </w:rPr>
        <w:t>PRIDEDAMA</w:t>
      </w:r>
      <w:r>
        <w:rPr>
          <w:rFonts w:cstheme="minorHAnsi"/>
        </w:rPr>
        <w:t xml:space="preserve">. </w:t>
      </w:r>
      <w:r w:rsidRPr="002E1ABD">
        <w:rPr>
          <w:rFonts w:cstheme="minorHAnsi"/>
          <w:bCs/>
          <w:lang w:eastAsia="lt-LT"/>
        </w:rPr>
        <w:t>Techninės specifikacijos projektas, įskaitant Tiekėjų kvalifikacijos reikalavimus, Pasiūlymų ekonominio naudingumo vertinimo kriterijus</w:t>
      </w:r>
      <w:r>
        <w:rPr>
          <w:rFonts w:cstheme="minorHAnsi"/>
          <w:bCs/>
          <w:lang w:eastAsia="lt-LT"/>
        </w:rPr>
        <w:t>.</w:t>
      </w:r>
    </w:p>
    <w:p w14:paraId="4AD794A0" w14:textId="56B89F98" w:rsidR="0032396A" w:rsidRPr="000F6EE3" w:rsidRDefault="0032396A" w:rsidP="00320F06">
      <w:pPr>
        <w:spacing w:before="240" w:after="60" w:line="240" w:lineRule="auto"/>
        <w:jc w:val="both"/>
        <w:rPr>
          <w:rFonts w:cstheme="minorHAnsi"/>
          <w:color w:val="FF0000"/>
          <w:lang w:val="es-ES"/>
        </w:rPr>
      </w:pPr>
    </w:p>
    <w:sectPr w:rsidR="0032396A" w:rsidRPr="000F6EE3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BB95" w14:textId="77777777" w:rsidR="006E60FF" w:rsidRDefault="006E60FF" w:rsidP="007E6C2C">
      <w:pPr>
        <w:spacing w:after="0" w:line="240" w:lineRule="auto"/>
      </w:pPr>
      <w:r>
        <w:separator/>
      </w:r>
    </w:p>
  </w:endnote>
  <w:endnote w:type="continuationSeparator" w:id="0">
    <w:p w14:paraId="1B3CC63C" w14:textId="77777777" w:rsidR="006E60FF" w:rsidRDefault="006E60FF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6B00" w14:textId="77777777" w:rsidR="006E60FF" w:rsidRDefault="006E60FF" w:rsidP="007E6C2C">
      <w:pPr>
        <w:spacing w:after="0" w:line="240" w:lineRule="auto"/>
      </w:pPr>
      <w:r>
        <w:separator/>
      </w:r>
    </w:p>
  </w:footnote>
  <w:footnote w:type="continuationSeparator" w:id="0">
    <w:p w14:paraId="5F25B00F" w14:textId="77777777" w:rsidR="006E60FF" w:rsidRDefault="006E60FF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C4A8A"/>
    <w:rsid w:val="001D1FD0"/>
    <w:rsid w:val="001D35FD"/>
    <w:rsid w:val="001E1C9B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0F06"/>
    <w:rsid w:val="003220B9"/>
    <w:rsid w:val="0032294F"/>
    <w:rsid w:val="0032396A"/>
    <w:rsid w:val="003331E4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52D8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0E3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81F8A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4D58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859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C0476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0008B7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0008B7"/>
    <w:rsid w:val="00681F8A"/>
    <w:rsid w:val="00CA1DC2"/>
    <w:rsid w:val="00EC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AF32F94CF40547B60F95170291F779" ma:contentTypeVersion="13" ma:contentTypeDescription="Kurkite naują dokumentą." ma:contentTypeScope="" ma:versionID="a2e9315bd1c4f70b2615f83b750e2606">
  <xsd:schema xmlns:xsd="http://www.w3.org/2001/XMLSchema" xmlns:xs="http://www.w3.org/2001/XMLSchema" xmlns:p="http://schemas.microsoft.com/office/2006/metadata/properties" xmlns:ns3="6e68c775-e572-4abb-a2a9-4bca7aea5ec3" xmlns:ns4="4912350b-041e-42c4-a603-ba35fdc6376f" targetNamespace="http://schemas.microsoft.com/office/2006/metadata/properties" ma:root="true" ma:fieldsID="e15587b669bda2882518a7c4491441b0" ns3:_="" ns4:_="">
    <xsd:import namespace="6e68c775-e572-4abb-a2a9-4bca7aea5ec3"/>
    <xsd:import namespace="4912350b-041e-42c4-a603-ba35fdc637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68c775-e572-4abb-a2a9-4bca7aea5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2350b-041e-42c4-a603-ba35fdc637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A0A12F-32B2-400B-B281-03B9E8A40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68c775-e572-4abb-a2a9-4bca7aea5ec3"/>
    <ds:schemaRef ds:uri="4912350b-041e-42c4-a603-ba35fdc63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2105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Greta Kerienė</cp:lastModifiedBy>
  <cp:revision>5</cp:revision>
  <dcterms:created xsi:type="dcterms:W3CDTF">2025-01-31T08:49:00Z</dcterms:created>
  <dcterms:modified xsi:type="dcterms:W3CDTF">2025-07-09T09:22:00Z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0x01010050AF32F94CF40547B60F95170291F779</vt:lpwstr>
  </property>
</Properties>
</file>